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516BC" w:rsidRPr="00C516BC">
        <w:rPr>
          <w:rFonts w:ascii="Verdana" w:hAnsi="Verdana"/>
          <w:b/>
          <w:sz w:val="18"/>
          <w:szCs w:val="18"/>
        </w:rPr>
        <w:t>Vyškov na Moravě ON – oprava (střecha a krov)</w:t>
      </w:r>
      <w:r w:rsidRPr="00C516BC">
        <w:rPr>
          <w:rFonts w:ascii="Verdana" w:hAnsi="Verdana"/>
          <w:sz w:val="18"/>
          <w:szCs w:val="18"/>
        </w:rPr>
        <w:t xml:space="preserve">“, </w:t>
      </w:r>
      <w:r w:rsidR="00151045" w:rsidRPr="00C516BC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</w:t>
      </w:r>
      <w:r w:rsidR="00151045" w:rsidRPr="005C4D07">
        <w:rPr>
          <w:rFonts w:ascii="Verdana" w:hAnsi="Verdana"/>
          <w:sz w:val="18"/>
          <w:szCs w:val="18"/>
        </w:rPr>
        <w:t xml:space="preserve"> poskytnutí věcí nebo práv, s nimiž bude dodavatel oprávněn disponovat v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B46" w:rsidRDefault="001F2B46">
      <w:r>
        <w:separator/>
      </w:r>
    </w:p>
  </w:endnote>
  <w:endnote w:type="continuationSeparator" w:id="0">
    <w:p w:rsidR="001F2B46" w:rsidRDefault="001F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516B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16BC" w:rsidRPr="00C516B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B46" w:rsidRDefault="001F2B46">
      <w:r>
        <w:separator/>
      </w:r>
    </w:p>
  </w:footnote>
  <w:footnote w:type="continuationSeparator" w:id="0">
    <w:p w:rsidR="001F2B46" w:rsidRDefault="001F2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DFE"/>
    <w:rsid w:val="001F2B46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175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516BC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5424"/>
    <w:rsid w:val="00573D4E"/>
    <w:rsid w:val="00591D3D"/>
    <w:rsid w:val="00682139"/>
    <w:rsid w:val="0075676A"/>
    <w:rsid w:val="007C153C"/>
    <w:rsid w:val="007E2357"/>
    <w:rsid w:val="007F4E10"/>
    <w:rsid w:val="00830AA1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B6DC69-2733-4EB2-956A-3A14F6C2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2020-07-10T10:11:00Z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